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E5" w:rsidRPr="004D7575" w:rsidRDefault="009C0DE5" w:rsidP="009C0DE5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SPECYFIKACJA minimalnych parametrów technicznych i funkcjonalnych Pracowni Językowej Mentor </w:t>
      </w:r>
      <w:r w:rsidR="00C75450">
        <w:rPr>
          <w:rFonts w:ascii="Times New Roman" w:eastAsia="Verdana" w:hAnsi="Times New Roman" w:cs="Times New Roman"/>
          <w:b/>
          <w:bCs/>
          <w:color w:val="000000" w:themeColor="text1"/>
        </w:rPr>
        <w:t>PRACTICE</w:t>
      </w:r>
    </w:p>
    <w:p w:rsidR="009C0DE5" w:rsidRPr="004D7575" w:rsidRDefault="009C0DE5" w:rsidP="009C0DE5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9C0DE5" w:rsidRPr="004D7575" w:rsidRDefault="009C0DE5" w:rsidP="009C0DE5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24</w:t>
      </w:r>
      <w:r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 w:rsidRPr="004D7575">
        <w:rPr>
          <w:rFonts w:ascii="Times New Roman" w:eastAsia="Verdana" w:hAnsi="Times New Roman" w:cs="Times New Roman"/>
          <w:color w:val="000000" w:themeColor="text1"/>
        </w:rPr>
        <w:t>stanowiska uczniowskie</w:t>
      </w:r>
    </w:p>
    <w:p w:rsidR="00DD3BE1" w:rsidRDefault="00DD3BE1"/>
    <w:p w:rsidR="009C0DE5" w:rsidRPr="004D7575" w:rsidRDefault="009C0DE5" w:rsidP="009C0DE5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Zestaw komputerowy</w:t>
      </w:r>
      <w:r w:rsidRPr="004D7575">
        <w:rPr>
          <w:rFonts w:ascii="Times New Roman" w:eastAsia="Verdana" w:hAnsi="Times New Roman" w:cs="Times New Roman"/>
          <w:b/>
          <w:bCs/>
        </w:rPr>
        <w:t xml:space="preserve"> pracowni językowej - ilość 1 szt.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Zestaw powinien zawierać: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 1. Komputerową jednostkę centralną w obudowie Rack 19", zawierającą:</w:t>
      </w:r>
    </w:p>
    <w:p w:rsidR="009C0DE5" w:rsidRPr="009C0DE5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w standardzie OPS,</w:t>
      </w:r>
    </w:p>
    <w:p w:rsidR="009C0DE5" w:rsidRPr="009C0DE5" w:rsidRDefault="00AE0B20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procesor o wyniku w testach CrossMark minimum 14</w:t>
      </w:r>
      <w:r w:rsidR="009C0DE5" w:rsidRPr="009C0DE5">
        <w:rPr>
          <w:rFonts w:ascii="Times New Roman" w:hAnsi="Times New Roman" w:cs="Times New Roman"/>
        </w:rPr>
        <w:t>00 punktów,</w:t>
      </w:r>
    </w:p>
    <w:p w:rsidR="00B419AF" w:rsidRPr="00B419AF" w:rsidRDefault="00B419AF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419AF">
        <w:rPr>
          <w:rFonts w:ascii="Times New Roman" w:hAnsi="Times New Roman" w:cs="Times New Roman"/>
          <w:color w:val="242424"/>
          <w:shd w:val="clear" w:color="auto" w:fill="FFFFFF"/>
        </w:rPr>
        <w:t>16 GB SO-DIMM DDR4 </w:t>
      </w:r>
      <w:r w:rsidRPr="00B419AF">
        <w:rPr>
          <w:rFonts w:ascii="Times New Roman" w:hAnsi="Times New Roman" w:cs="Times New Roman"/>
          <w:i/>
          <w:iCs/>
          <w:color w:val="242424"/>
          <w:u w:val="single"/>
          <w:shd w:val="clear" w:color="auto" w:fill="FFFFFF"/>
        </w:rPr>
        <w:t>3200</w:t>
      </w:r>
      <w:r w:rsidRPr="00B419AF">
        <w:rPr>
          <w:rFonts w:ascii="Times New Roman" w:hAnsi="Times New Roman" w:cs="Times New Roman"/>
          <w:color w:val="242424"/>
          <w:shd w:val="clear" w:color="auto" w:fill="FFFFFF"/>
        </w:rPr>
        <w:t> MHz / 1 slot wolny na płycie głownej (max 32 GB 3200MHz),</w:t>
      </w:r>
    </w:p>
    <w:p w:rsidR="00B419AF" w:rsidRDefault="004776FC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</w:t>
      </w:r>
      <w:r w:rsidR="00B419AF" w:rsidRPr="00B419AF">
        <w:rPr>
          <w:rFonts w:ascii="Times New Roman" w:hAnsi="Times New Roman" w:cs="Times New Roman"/>
        </w:rPr>
        <w:t xml:space="preserve"> GB NVME M.2 2280 (wsparcie dla M.2 PCIe NVMe / M.2 SATA / max 1 TB)</w:t>
      </w:r>
    </w:p>
    <w:p w:rsidR="00B419AF" w:rsidRDefault="004776FC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złącze SATA</w:t>
      </w:r>
      <w:r w:rsidR="00DA0FC3">
        <w:rPr>
          <w:rFonts w:ascii="Times New Roman" w:hAnsi="Times New Roman" w:cs="Times New Roman"/>
        </w:rPr>
        <w:t>,</w:t>
      </w:r>
    </w:p>
    <w:p w:rsidR="009C0DE5" w:rsidRPr="009C0DE5" w:rsidRDefault="00B419AF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Bluetooth 5.3</w:t>
      </w:r>
      <w:r w:rsidR="009C0DE5" w:rsidRPr="009C0DE5">
        <w:rPr>
          <w:rFonts w:ascii="Times New Roman" w:hAnsi="Times New Roman" w:cs="Times New Roman"/>
        </w:rPr>
        <w:t>,</w:t>
      </w:r>
    </w:p>
    <w:p w:rsidR="009C0DE5" w:rsidRPr="009C0DE5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HDMI 2.0,</w:t>
      </w:r>
    </w:p>
    <w:p w:rsidR="00C75450" w:rsidRDefault="009C0DE5" w:rsidP="00C754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DisplayPort 1.4 (wsparcie dla rozdzielczości 4k 60Hz),</w:t>
      </w:r>
    </w:p>
    <w:p w:rsidR="00B419AF" w:rsidRPr="004776FC" w:rsidRDefault="00B419AF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4776FC">
        <w:rPr>
          <w:rFonts w:ascii="Times New Roman" w:hAnsi="Times New Roman" w:cs="Times New Roman"/>
          <w:lang w:val="en-US"/>
        </w:rPr>
        <w:t xml:space="preserve">Ethernet (10/100/1000 MB) / Wi-Fi 6E 802.11ax/ac/a/b/g/n (2.4 GHz / 5 GHz) + 2 </w:t>
      </w:r>
      <w:proofErr w:type="spellStart"/>
      <w:r w:rsidRPr="004776FC">
        <w:rPr>
          <w:rFonts w:ascii="Times New Roman" w:hAnsi="Times New Roman" w:cs="Times New Roman"/>
          <w:lang w:val="en-US"/>
        </w:rPr>
        <w:t>anteny</w:t>
      </w:r>
      <w:proofErr w:type="spellEnd"/>
      <w:r w:rsidRPr="004776FC">
        <w:rPr>
          <w:rFonts w:ascii="Times New Roman" w:hAnsi="Times New Roman" w:cs="Times New Roman"/>
          <w:lang w:val="en-US"/>
        </w:rPr>
        <w:t>,</w:t>
      </w:r>
    </w:p>
    <w:p w:rsidR="009C0DE5" w:rsidRPr="009C0DE5" w:rsidRDefault="009C0DE5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1 x USB typ C (obsługa wyjścia wideo), </w:t>
      </w:r>
    </w:p>
    <w:p w:rsidR="009C0DE5" w:rsidRPr="009C0DE5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wzmacniacz stereofoniczny 2x40W,</w:t>
      </w:r>
    </w:p>
    <w:p w:rsidR="009C0DE5" w:rsidRPr="009C0DE5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sprzętowy moduł obsługi rejestratora wielościeżkowego,</w:t>
      </w:r>
    </w:p>
    <w:p w:rsidR="009C0DE5" w:rsidRPr="009C0DE5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zintegrowaną matrycę audio umożliwiającą zestawianie połączeń pomiędzy 33 użytkownikami 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wg opisu funkcji podanych w tabeli „Funkcje realizowane w pracowni” oraz zawierającą cyfrowe regulacje poziomów:</w:t>
      </w:r>
    </w:p>
    <w:p w:rsidR="009C0DE5" w:rsidRPr="009C0DE5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głosu każdego ucznia,</w:t>
      </w:r>
    </w:p>
    <w:p w:rsidR="009C0DE5" w:rsidRPr="009C0DE5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głosu nauczyciela,</w:t>
      </w:r>
    </w:p>
    <w:p w:rsidR="009C0DE5" w:rsidRPr="009C0DE5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dźwięku 8 wejść audio,</w:t>
      </w:r>
    </w:p>
    <w:p w:rsidR="009C0DE5" w:rsidRPr="009C0DE5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z głośników,</w:t>
      </w:r>
    </w:p>
    <w:p w:rsidR="009C0DE5" w:rsidRPr="009C0DE5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barwy dźwięku z głośników,</w:t>
      </w:r>
    </w:p>
    <w:p w:rsidR="009C0DE5" w:rsidRPr="00C75450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nagrywania.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oraz oprogramowanie:</w:t>
      </w:r>
    </w:p>
    <w:p w:rsidR="009C0DE5" w:rsidRPr="009C0DE5" w:rsidRDefault="009C0DE5" w:rsidP="009C0DE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system operacyjny Windows,</w:t>
      </w:r>
    </w:p>
    <w:p w:rsidR="009C0DE5" w:rsidRPr="009C0DE5" w:rsidRDefault="009C0DE5" w:rsidP="009C0DE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oprogramowanie zarządzające systemem, z modułami:</w:t>
      </w:r>
    </w:p>
    <w:p w:rsidR="009C0DE5" w:rsidRPr="009C0DE5" w:rsidRDefault="009C0DE5" w:rsidP="005A4EA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wielościeżkowej rejestracji dźwięku,</w:t>
      </w:r>
    </w:p>
    <w:p w:rsidR="00C75450" w:rsidRDefault="009C0DE5" w:rsidP="005A4EA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web serwera, umożliwiającego zdalne zarządzanie pracownią z urządzeń mobilnych,</w:t>
      </w:r>
      <w:r w:rsidR="00C75450">
        <w:rPr>
          <w:rFonts w:ascii="Times New Roman" w:hAnsi="Times New Roman" w:cs="Times New Roman"/>
        </w:rPr>
        <w:t xml:space="preserve"> </w:t>
      </w:r>
    </w:p>
    <w:p w:rsidR="009C0DE5" w:rsidRPr="00C75450" w:rsidRDefault="009C0DE5" w:rsidP="00C7545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Złącza jednostki centralnej: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złącza HDMI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złącze DisplayPort,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wolnych złącz USB,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LAN,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32 gniazda do podłączenia stanowisk uczniowskich,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przewodowej słuchawki nauczyciela,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bezprzewodowej słuchawki nauczyciela,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niezależnych wejść audio do podłączenia źródeł dźwięku,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do podłączenia rejestratora wielościeżkowego,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audio do nagrywania,</w:t>
      </w:r>
    </w:p>
    <w:p w:rsidR="009C0DE5" w:rsidRPr="009C0DE5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głośnikowe do głośników 4-16 ohm.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lastRenderedPageBreak/>
        <w:t>Połączenie stanowisk uczniowskich w topologii gwiazdy (w przypadku uszkodzenia jednego z przyłączy pozostałe działają bez zakłóceń).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Zasilanie stanowisk uczniowskich - napięciem bezpiecznym.</w:t>
      </w:r>
    </w:p>
    <w:p w:rsidR="009C0DE5" w:rsidRP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Zasilanie jednostki centralnej – 230VAC. </w:t>
      </w:r>
    </w:p>
    <w:p w:rsidR="009C0DE5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2. Klawiatura, mysz.</w:t>
      </w:r>
    </w:p>
    <w:p w:rsidR="00C75450" w:rsidRDefault="00C75450" w:rsidP="009C0DE5">
      <w:pPr>
        <w:spacing w:line="240" w:lineRule="auto"/>
        <w:rPr>
          <w:rFonts w:ascii="Times New Roman" w:hAnsi="Times New Roman" w:cs="Times New Roman"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Panel nauczyciela - ilość 1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:rsidR="00C75450" w:rsidRPr="004D7575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przycisk z sygnalizacją LED do włączenia i wyłączenia pracowni językowej,</w:t>
      </w:r>
    </w:p>
    <w:p w:rsidR="00C75450" w:rsidRPr="004D7575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DIN do podłączenia słuchawek nauczyciela,</w:t>
      </w:r>
    </w:p>
    <w:p w:rsidR="00C75450" w:rsidRPr="004D7575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(REC) combo jack 3,5mm, do podłączenia laptopa. Umożliwia nagrywanie i odtwarzanie w programie "Magnetofon",</w:t>
      </w:r>
    </w:p>
    <w:p w:rsidR="00C75450" w:rsidRPr="004D7575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(AUX) jack 3,5mm do podłączenia zewnętrznego źródła dźwięku,</w:t>
      </w:r>
    </w:p>
    <w:p w:rsidR="00C75450" w:rsidRDefault="00C75450" w:rsidP="009C0DE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port USB do podłączenia dodatkowego urządzenia USB (np. pendrive).</w:t>
      </w:r>
    </w:p>
    <w:p w:rsidR="00C75450" w:rsidRPr="00C75450" w:rsidRDefault="00C75450" w:rsidP="00C7545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5450">
        <w:rPr>
          <w:rFonts w:ascii="Times New Roman" w:hAnsi="Times New Roman" w:cs="Times New Roman"/>
          <w:b/>
        </w:rPr>
        <w:t>Monitor - ilość 1 szt.</w:t>
      </w:r>
    </w:p>
    <w:p w:rsidR="001E670D" w:rsidRPr="001E670D" w:rsidRDefault="001E670D" w:rsidP="001E67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E670D">
        <w:rPr>
          <w:rFonts w:ascii="Times New Roman" w:hAnsi="Times New Roman" w:cs="Times New Roman"/>
        </w:rPr>
        <w:t>przekątna 604,52 mm (23,8")</w:t>
      </w:r>
      <w:r>
        <w:rPr>
          <w:rFonts w:ascii="Times New Roman" w:hAnsi="Times New Roman" w:cs="Times New Roman"/>
        </w:rPr>
        <w:t>,</w:t>
      </w:r>
    </w:p>
    <w:p w:rsidR="00C75450" w:rsidRPr="00C75450" w:rsidRDefault="00C75450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rozdzielczość 1920 x 1080 (FullHD),</w:t>
      </w:r>
    </w:p>
    <w:p w:rsidR="00C75450" w:rsidRDefault="00C75450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złącze HDMI.</w:t>
      </w:r>
    </w:p>
    <w:p w:rsidR="00B419AF" w:rsidRPr="00C75450" w:rsidRDefault="00B419AF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pivot</w:t>
      </w: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4D7575" w:rsidRDefault="00C75450" w:rsidP="00C75450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Słuchawki przewodowe z mikrofonem - ilość 25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mikrofonu: </w:t>
      </w:r>
    </w:p>
    <w:p w:rsidR="00C75450" w:rsidRPr="004D7575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:rsidR="00C75450" w:rsidRPr="004D7575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30-16000Hz,</w:t>
      </w:r>
    </w:p>
    <w:p w:rsidR="00C75450" w:rsidRPr="004D7575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 1,2 kΩ,</w:t>
      </w:r>
    </w:p>
    <w:p w:rsidR="00C75450" w:rsidRPr="004D7575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48 ±3 dB.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słuchawek:</w:t>
      </w:r>
    </w:p>
    <w:p w:rsidR="00C75450" w:rsidRPr="004D7575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max. moc wyjściowa 100 mW,</w:t>
      </w:r>
    </w:p>
    <w:p w:rsidR="00C75450" w:rsidRPr="004D7575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20-20000Hz,</w:t>
      </w:r>
    </w:p>
    <w:p w:rsidR="00C75450" w:rsidRPr="004D7575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2 x 32 Ω,</w:t>
      </w:r>
    </w:p>
    <w:p w:rsidR="00C75450" w:rsidRPr="004D7575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 110±3dB.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Głośnik montowany w blendzie biurka lektorskiego - ilość 2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Głośnik o parametrach:</w:t>
      </w:r>
    </w:p>
    <w:p w:rsidR="00C75450" w:rsidRPr="004D7575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moc max. 80W,</w:t>
      </w:r>
    </w:p>
    <w:p w:rsidR="00C75450" w:rsidRPr="004D7575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30–16000Hz,</w:t>
      </w:r>
    </w:p>
    <w:p w:rsidR="00C75450" w:rsidRPr="004D7575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średnica minimum 16cm,</w:t>
      </w:r>
    </w:p>
    <w:p w:rsidR="00C75450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sprawność min. 88dB/1W/1M.</w:t>
      </w:r>
    </w:p>
    <w:p w:rsidR="00C75450" w:rsidRP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Przyłącze stanowiska uczniowskiego - ilość 24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Przyłącze słuchawkowe DIN. Uchwyt do słuchawek montowany w blendzie biurka lub w blacie.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Biurko nauczyciela - ilość 1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elementy wykonane z płyty laminowanej gr. 18 mm,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blat grubości min. 25 mm wykończony okleiną PCV 2 mm,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blenda o minimalnej wysokości 50 cm,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wewnętrzny kanał kablowy,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przepusty kablowe wynikające z aranżacji, 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zaokrąglone, wolne (nie przylegające do innych mebli) narożniki blatu,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nadstawka prywatyzująca na całej długości biurka,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łukowe wcięcie blatu dla osoby siedzącej,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zamykana szafka na sprzęt elektroniczny z prawej strony,</w:t>
      </w:r>
    </w:p>
    <w:p w:rsidR="00C75450" w:rsidRPr="004D7575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minimum 30 różnych kolorów płyty do wyboru.</w:t>
      </w:r>
    </w:p>
    <w:p w:rsidR="00C75450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2-osobowy prosty - ilość 12 szt.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blat grubości min. 25 mm wykończony okleiną PCV 2 mm,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przepusty kablowe wynikające z aranżacji, 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stoliki ustawione wg indywidualnej aranżacji,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zaokrąglone, wolne (nie przylegające do innych mebli) narożniki blatu,</w:t>
      </w:r>
    </w:p>
    <w:p w:rsidR="00C75450" w:rsidRPr="004D7575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FUNKCJE REALIZOWANE W PRACOWNI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:rsidR="00C75450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C75450">
        <w:rPr>
          <w:rFonts w:ascii="Times New Roman" w:eastAsia="Verdana" w:hAnsi="Times New Roman" w:cs="Times New Roman"/>
          <w:bCs/>
          <w:color w:val="000000" w:themeColor="text1"/>
        </w:rPr>
        <w:t>Przyporządkowanie uczniów z listy do numerów stanowisk.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Cyfrowa, niezależna regulacja siły głosu dla każdego ucznia osobno lub dla wszystkich łącznie (uwzględnia potrzeby uczniów słabo słyszących i niedosłyszących).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głośności 8 wejść dźwięku.</w:t>
      </w:r>
    </w:p>
    <w:p w:rsidR="00C75450" w:rsidRPr="004D7575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:rsidR="00C75450" w:rsidRPr="004D7575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możliwości pracy z uczniami: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pary niezależnie konwersujące ze sobą.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:rsidR="00C75450" w:rsidRPr="004D7575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:rsidR="00C75450" w:rsidRPr="004D7575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:rsidR="00C75450" w:rsidRPr="004D7575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:rsidR="00C75450" w:rsidRPr="004D7575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Podział kanału:</w:t>
      </w:r>
    </w:p>
    <w:p w:rsidR="00C75450" w:rsidRPr="004D7575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Delegat - Źródło mowy, które jest tłumaczone. Może to być uczeń lub inne źródło dźwięku (np. nagranie),</w:t>
      </w:r>
    </w:p>
    <w:p w:rsidR="00C75450" w:rsidRPr="004D7575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:rsidR="00C75450" w:rsidRPr="004D7575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:rsidR="00C75450" w:rsidRPr="004D7575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:rsidR="00C75450" w:rsidRPr="004D7575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:rsidR="00C75450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Rejestrator cyfrowy dwuścieżkowy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</w:rPr>
        <w:t>(software)</w:t>
      </w:r>
    </w:p>
    <w:p w:rsidR="00C75450" w:rsidRPr="004D7575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magnetofonu cyfrowego, dwuścieżkowego.</w:t>
      </w:r>
    </w:p>
    <w:p w:rsidR="00C75450" w:rsidRPr="004D7575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Jednoczesne odtwarzanie dwóch plików dźwiękowych.</w:t>
      </w:r>
    </w:p>
    <w:p w:rsidR="00C75450" w:rsidRPr="004D7575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Jednoczesny zapis jednego pliku dźwiękowego i odtwarzanie innego pliku.</w:t>
      </w:r>
    </w:p>
    <w:p w:rsidR="00C75450" w:rsidRPr="004D7575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10 zakładek wyodrębniających część zapisu.</w:t>
      </w:r>
    </w:p>
    <w:p w:rsidR="00C75450" w:rsidRPr="004D7575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Wybór prędkości odtwarzania.</w:t>
      </w:r>
    </w:p>
    <w:p w:rsidR="00C75450" w:rsidRPr="004D7575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Graficzne przedstawienie przebiegu dźwięku (oscyloskop) i porównanie z oryginałem.</w:t>
      </w: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Wymagania dodatkowe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:rsidR="003C4C65" w:rsidRPr="004D7575" w:rsidRDefault="003C4C65" w:rsidP="003C4C6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scenariusze lekcji dla języka angielskiego i niemieckiego, opracowane na różne poziomy edukacyjne (minimum 25 scenariuszy dla języka angielskiego i 25 dla niemieckiego),</w:t>
      </w:r>
    </w:p>
    <w:p w:rsidR="003C4C65" w:rsidRPr="004D7575" w:rsidRDefault="003C4C65" w:rsidP="003C4C6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Dołączone do oferty certyfikaty na meble wydane przez jednostkę certyfikującą.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Nieodpłatne aktualizacje oprogramowania co najmniej przez okres gwarancji na pracownię.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:rsidR="003C4C65" w:rsidRPr="004D7575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:rsidR="003C4C65" w:rsidRPr="004D7575" w:rsidRDefault="003C4C65" w:rsidP="003C4C6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:rsidR="003C4C65" w:rsidRPr="004D7575" w:rsidRDefault="003C4C65" w:rsidP="003C4C6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:rsidR="003C4C65" w:rsidRDefault="003C4C65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75450" w:rsidRPr="00C75450" w:rsidSect="009C0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8AF"/>
    <w:multiLevelType w:val="hybridMultilevel"/>
    <w:tmpl w:val="42C4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6BA4"/>
    <w:multiLevelType w:val="hybridMultilevel"/>
    <w:tmpl w:val="9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30F5"/>
    <w:multiLevelType w:val="hybridMultilevel"/>
    <w:tmpl w:val="4ED8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EA1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0B93"/>
    <w:multiLevelType w:val="hybridMultilevel"/>
    <w:tmpl w:val="8CB81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F570A"/>
    <w:multiLevelType w:val="hybridMultilevel"/>
    <w:tmpl w:val="E92AA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D7DA6"/>
    <w:multiLevelType w:val="hybridMultilevel"/>
    <w:tmpl w:val="19A2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E5"/>
    <w:rsid w:val="00157816"/>
    <w:rsid w:val="001E670D"/>
    <w:rsid w:val="003C4C65"/>
    <w:rsid w:val="003D2703"/>
    <w:rsid w:val="004776FC"/>
    <w:rsid w:val="005477ED"/>
    <w:rsid w:val="005A4EAD"/>
    <w:rsid w:val="009C0DE5"/>
    <w:rsid w:val="00AE0B20"/>
    <w:rsid w:val="00B419AF"/>
    <w:rsid w:val="00B5507F"/>
    <w:rsid w:val="00C75450"/>
    <w:rsid w:val="00D676DD"/>
    <w:rsid w:val="00DA0FC3"/>
    <w:rsid w:val="00D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61F7B-92C2-4BC8-9336-59BC956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E5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12</cp:revision>
  <dcterms:created xsi:type="dcterms:W3CDTF">2025-01-21T07:36:00Z</dcterms:created>
  <dcterms:modified xsi:type="dcterms:W3CDTF">2026-02-10T11:43:00Z</dcterms:modified>
</cp:coreProperties>
</file>